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35D9" w14:textId="77777777" w:rsidR="00500E5C" w:rsidRPr="004379C3" w:rsidRDefault="00500E5C" w:rsidP="007916D4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bookmarkStart w:id="0" w:name="_GoBack"/>
      <w:bookmarkEnd w:id="0"/>
      <w:r w:rsidRPr="003D6ED0">
        <w:rPr>
          <w:rFonts w:ascii="Gisha" w:hAnsi="Gisha" w:cs="Gisha"/>
          <w:b/>
          <w:sz w:val="24"/>
          <w:szCs w:val="24"/>
        </w:rPr>
        <w:t>EXTRAIT DU REGISTRE DES DELIBERATION</w:t>
      </w:r>
      <w:r w:rsidRPr="004379C3">
        <w:rPr>
          <w:rFonts w:ascii="Gisha" w:hAnsi="Gisha" w:cs="Gisha"/>
          <w:b/>
          <w:sz w:val="24"/>
          <w:szCs w:val="24"/>
        </w:rPr>
        <w:t>S DU CONSEIL COMMUNAUTAIRE</w:t>
      </w:r>
    </w:p>
    <w:p w14:paraId="501A837F" w14:textId="77777777" w:rsidR="00500E5C" w:rsidRPr="004379C3" w:rsidRDefault="00500E5C" w:rsidP="007916D4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4379C3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24338BC9" w14:textId="77777777" w:rsidR="00500E5C" w:rsidRPr="004379C3" w:rsidRDefault="00500E5C" w:rsidP="007916D4">
      <w:pPr>
        <w:jc w:val="center"/>
        <w:rPr>
          <w:rFonts w:ascii="Gisha" w:hAnsi="Gisha" w:cs="Gisha"/>
          <w:sz w:val="24"/>
          <w:szCs w:val="24"/>
        </w:rPr>
      </w:pPr>
      <w:r w:rsidRPr="004379C3">
        <w:rPr>
          <w:rFonts w:ascii="Gisha" w:hAnsi="Gisha" w:cs="Gisha"/>
          <w:smallCaps/>
          <w:sz w:val="24"/>
          <w:szCs w:val="24"/>
        </w:rPr>
        <w:t>Séance du 20 juin 2024</w:t>
      </w:r>
    </w:p>
    <w:p w14:paraId="68866007" w14:textId="63F28223" w:rsidR="00500E5C" w:rsidRPr="004379C3" w:rsidRDefault="006029E9" w:rsidP="00500E5C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Délibération n°72</w:t>
      </w:r>
      <w:r w:rsidR="00500E5C" w:rsidRPr="004379C3">
        <w:rPr>
          <w:rFonts w:ascii="Gisha" w:hAnsi="Gisha" w:cs="Gisha"/>
          <w:smallCaps/>
          <w:sz w:val="24"/>
          <w:szCs w:val="24"/>
        </w:rPr>
        <w:t>/2024</w:t>
      </w:r>
    </w:p>
    <w:tbl>
      <w:tblPr>
        <w:tblStyle w:val="Grilledutableau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552"/>
        <w:gridCol w:w="1420"/>
        <w:gridCol w:w="1425"/>
        <w:gridCol w:w="2398"/>
        <w:gridCol w:w="2229"/>
      </w:tblGrid>
      <w:tr w:rsidR="0029744A" w14:paraId="6309DF3E" w14:textId="77777777" w:rsidTr="0029744A">
        <w:trPr>
          <w:trHeight w:val="305"/>
        </w:trPr>
        <w:tc>
          <w:tcPr>
            <w:tcW w:w="44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0AEF824" w14:textId="77777777" w:rsidR="007157D9" w:rsidRPr="00C04C58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C04C58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444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723D4A" w14:textId="77777777" w:rsidR="007157D9" w:rsidRPr="00C04C58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C04C58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7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0A63346" w14:textId="77777777" w:rsidR="007157D9" w:rsidRPr="00C04C58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C04C58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29744A" w14:paraId="55C9368C" w14:textId="77777777" w:rsidTr="00332346">
        <w:trPr>
          <w:trHeight w:val="596"/>
        </w:trPr>
        <w:tc>
          <w:tcPr>
            <w:tcW w:w="1556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CC62D0F" w14:textId="77777777" w:rsidR="007157D9" w:rsidRPr="00C04C58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C04C58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29BB62A1" w14:textId="1A2D6957" w:rsidR="007157D9" w:rsidRPr="00C04C58" w:rsidRDefault="007B4742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C04C58"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4C38D96" w14:textId="77777777" w:rsidR="007157D9" w:rsidRPr="00C04C58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C04C58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2D1B77D4" w14:textId="6DA2488E" w:rsidR="007157D9" w:rsidRPr="00C04C58" w:rsidRDefault="00DE6836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27</w:t>
            </w:r>
          </w:p>
        </w:tc>
        <w:tc>
          <w:tcPr>
            <w:tcW w:w="1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1D0CCAC" w14:textId="77777777" w:rsidR="007157D9" w:rsidRPr="00C04C58" w:rsidRDefault="007157D9" w:rsidP="00F92279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C04C58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12488EFF" w14:textId="53DBE4D0" w:rsidR="007157D9" w:rsidRPr="00C04C58" w:rsidRDefault="00DE6836" w:rsidP="00F9227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37</w:t>
            </w:r>
          </w:p>
        </w:tc>
        <w:tc>
          <w:tcPr>
            <w:tcW w:w="24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4A27C12" w14:textId="62A78BC6" w:rsidR="007157D9" w:rsidRPr="00C04C58" w:rsidRDefault="00500E5C" w:rsidP="0054627D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  <w:highlight w:val="yellow"/>
              </w:rPr>
            </w:pPr>
            <w:r w:rsidRPr="00500E5C">
              <w:rPr>
                <w:rFonts w:ascii="Gisha" w:hAnsi="Gisha" w:cs="Gisha"/>
                <w:smallCaps/>
                <w:sz w:val="20"/>
                <w:szCs w:val="20"/>
              </w:rPr>
              <w:t>14 JUIN 2024</w:t>
            </w:r>
          </w:p>
        </w:tc>
        <w:tc>
          <w:tcPr>
            <w:tcW w:w="2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87E7130" w14:textId="56735BC5" w:rsidR="007157D9" w:rsidRPr="00C04C58" w:rsidRDefault="00500E5C" w:rsidP="0054627D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  <w:highlight w:val="yellow"/>
              </w:rPr>
            </w:pPr>
            <w:r w:rsidRPr="00500E5C">
              <w:rPr>
                <w:rFonts w:ascii="Gisha" w:hAnsi="Gisha" w:cs="Gisha"/>
                <w:smallCaps/>
                <w:sz w:val="20"/>
                <w:szCs w:val="20"/>
              </w:rPr>
              <w:t>14 JUIN 2024</w:t>
            </w:r>
          </w:p>
        </w:tc>
      </w:tr>
      <w:tr w:rsidR="004E7A98" w14:paraId="2905BEE8" w14:textId="77777777" w:rsidTr="009F53D7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233E7938" w14:textId="77777777" w:rsidR="007157D9" w:rsidRDefault="007157D9" w:rsidP="002F3278">
            <w:pPr>
              <w:spacing w:before="180" w:after="180"/>
              <w:rPr>
                <w:rFonts w:ascii="Gisha" w:hAnsi="Gisha" w:cs="Gisha"/>
              </w:rPr>
            </w:pPr>
            <w:r w:rsidRPr="00283E4F">
              <w:rPr>
                <w:rFonts w:ascii="Gisha" w:hAnsi="Gisha" w:cs="Gisha"/>
                <w:b/>
              </w:rPr>
              <w:t>OBJET</w:t>
            </w:r>
            <w:r>
              <w:rPr>
                <w:rFonts w:ascii="Gisha" w:hAnsi="Gisha" w:cs="Gisha"/>
              </w:rPr>
              <w:t> :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</w:tcPr>
          <w:p w14:paraId="2EBD2373" w14:textId="6FBAC9B1" w:rsidR="007157D9" w:rsidRPr="007B4742" w:rsidRDefault="0089405D" w:rsidP="00500E5C">
            <w:pPr>
              <w:spacing w:before="180" w:after="18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89405D">
              <w:rPr>
                <w:rFonts w:ascii="Gisha" w:hAnsi="Gisha" w:cs="Gisha"/>
                <w:sz w:val="20"/>
                <w:szCs w:val="20"/>
              </w:rPr>
              <w:t>Adoption du règlement des fonds de concours d’investissement 2024-2026 de la Communauté de communes Vallée des Baux-Alpilles</w:t>
            </w:r>
          </w:p>
        </w:tc>
      </w:tr>
      <w:tr w:rsidR="009F53D7" w14:paraId="5DD25594" w14:textId="77777777" w:rsidTr="00332346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5C7992BC" w14:textId="77777777" w:rsidR="009F53D7" w:rsidRPr="00283E4F" w:rsidRDefault="005C5160" w:rsidP="002F3278">
            <w:pPr>
              <w:spacing w:before="180" w:after="180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RESUME</w:t>
            </w:r>
            <w:r w:rsidR="009F53D7">
              <w:rPr>
                <w:rFonts w:ascii="Gisha" w:hAnsi="Gisha" w:cs="Gisha"/>
                <w:b/>
              </w:rPr>
              <w:t xml:space="preserve"> : 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EFF28F0" w14:textId="46A5DE2D" w:rsidR="009F53D7" w:rsidRPr="007B4742" w:rsidRDefault="00247D06" w:rsidP="003024DB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247D06">
              <w:rPr>
                <w:rFonts w:ascii="Gisha" w:hAnsi="Gisha" w:cs="Gisha"/>
                <w:sz w:val="20"/>
                <w:szCs w:val="20"/>
              </w:rPr>
              <w:t xml:space="preserve">La Communauté de communes Vallée des Baux Alpilles a décidé de </w:t>
            </w:r>
            <w:r>
              <w:rPr>
                <w:rFonts w:ascii="Gisha" w:hAnsi="Gisha" w:cs="Gisha"/>
                <w:sz w:val="20"/>
                <w:szCs w:val="20"/>
              </w:rPr>
              <w:t>soutenir en investissement ses c</w:t>
            </w:r>
            <w:r w:rsidRPr="00247D06">
              <w:rPr>
                <w:rFonts w:ascii="Gisha" w:hAnsi="Gisha" w:cs="Gisha"/>
                <w:sz w:val="20"/>
                <w:szCs w:val="20"/>
              </w:rPr>
              <w:t>ommunes membres à travers notamment la mise en place d’un dispositif d’attribution de fonds de concours sur la période 2024-2026.</w:t>
            </w:r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45361A" w:rsidRPr="0045361A">
              <w:rPr>
                <w:rFonts w:ascii="Gisha" w:hAnsi="Gisha" w:cs="Gisha"/>
                <w:sz w:val="20"/>
                <w:szCs w:val="20"/>
              </w:rPr>
              <w:t>Pour ce faire, il est proposé à l’as</w:t>
            </w:r>
            <w:r w:rsidR="003024DB">
              <w:rPr>
                <w:rFonts w:ascii="Gisha" w:hAnsi="Gisha" w:cs="Gisha"/>
                <w:sz w:val="20"/>
                <w:szCs w:val="20"/>
              </w:rPr>
              <w:t>semblée communautaire d’adopter un</w:t>
            </w:r>
            <w:r w:rsidR="003024DB">
              <w:t xml:space="preserve"> </w:t>
            </w:r>
            <w:r w:rsidR="003024DB" w:rsidRPr="003024DB">
              <w:rPr>
                <w:rFonts w:ascii="Gisha" w:hAnsi="Gisha" w:cs="Gisha"/>
                <w:sz w:val="20"/>
                <w:szCs w:val="20"/>
              </w:rPr>
              <w:t xml:space="preserve">règlement </w:t>
            </w:r>
            <w:r w:rsidR="003024DB">
              <w:rPr>
                <w:rFonts w:ascii="Gisha" w:hAnsi="Gisha" w:cs="Gisha"/>
                <w:sz w:val="20"/>
                <w:szCs w:val="20"/>
              </w:rPr>
              <w:t>relatif aux</w:t>
            </w:r>
            <w:r w:rsidR="003024DB" w:rsidRPr="003024DB">
              <w:rPr>
                <w:rFonts w:ascii="Gisha" w:hAnsi="Gisha" w:cs="Gisha"/>
                <w:sz w:val="20"/>
                <w:szCs w:val="20"/>
              </w:rPr>
              <w:t xml:space="preserve"> fonds de concours </w:t>
            </w:r>
            <w:r w:rsidR="003024DB">
              <w:rPr>
                <w:rFonts w:ascii="Gisha" w:hAnsi="Gisha" w:cs="Gisha"/>
                <w:sz w:val="20"/>
                <w:szCs w:val="20"/>
              </w:rPr>
              <w:t>d’investissement 2024-2026.</w:t>
            </w:r>
          </w:p>
        </w:tc>
      </w:tr>
    </w:tbl>
    <w:p w14:paraId="1DE50769" w14:textId="0497A15E" w:rsidR="009F53D7" w:rsidRPr="00B24AFF" w:rsidRDefault="009F53D7" w:rsidP="00F61D49">
      <w:pPr>
        <w:spacing w:after="60"/>
        <w:rPr>
          <w:rFonts w:ascii="Gisha" w:hAnsi="Gisha" w:cs="Gisha"/>
          <w:sz w:val="8"/>
          <w:szCs w:val="18"/>
        </w:rPr>
      </w:pPr>
    </w:p>
    <w:p w14:paraId="4B0BAC58" w14:textId="77777777" w:rsidR="00D527C6" w:rsidRDefault="00D527C6" w:rsidP="00DE6836">
      <w:pPr>
        <w:spacing w:before="360" w:after="0"/>
        <w:jc w:val="both"/>
        <w:rPr>
          <w:rFonts w:ascii="Gisha" w:eastAsia="Calibri" w:hAnsi="Gisha" w:cs="Gisha"/>
          <w:sz w:val="20"/>
          <w:szCs w:val="20"/>
        </w:rPr>
      </w:pPr>
      <w:r>
        <w:rPr>
          <w:rFonts w:ascii="Gisha" w:eastAsia="Calibri" w:hAnsi="Gisha" w:cs="Gisha"/>
          <w:sz w:val="20"/>
          <w:szCs w:val="20"/>
        </w:rPr>
        <w:t>L’an deux mille vingt-quatre,</w:t>
      </w:r>
    </w:p>
    <w:p w14:paraId="19DF93AC" w14:textId="77777777" w:rsidR="00D527C6" w:rsidRDefault="00D527C6" w:rsidP="00D527C6">
      <w:pPr>
        <w:spacing w:after="0" w:line="254" w:lineRule="auto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le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vingt juin,</w:t>
      </w:r>
    </w:p>
    <w:p w14:paraId="3130EFF2" w14:textId="77777777" w:rsidR="00D527C6" w:rsidRDefault="00D527C6" w:rsidP="00DE6836">
      <w:pPr>
        <w:spacing w:after="360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à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d’honneur de la Mairie,  commune de Saint-Rémy-de-Provence, sous la présidence de M. Hervé CHERUBINI.</w:t>
      </w:r>
    </w:p>
    <w:p w14:paraId="09F905C6" w14:textId="77777777" w:rsidR="00DE6836" w:rsidRPr="006F6A80" w:rsidRDefault="00DE6836" w:rsidP="00DE6836">
      <w:pPr>
        <w:jc w:val="both"/>
        <w:rPr>
          <w:rFonts w:ascii="Gisha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Présents</w:t>
      </w:r>
      <w:r w:rsidRPr="006733F4">
        <w:rPr>
          <w:rFonts w:ascii="Gisha" w:eastAsia="Calibri" w:hAnsi="Gisha" w:cs="Gisha" w:hint="cs"/>
          <w:smallCaps/>
          <w:sz w:val="20"/>
          <w:szCs w:val="20"/>
        </w:rPr>
        <w:t xml:space="preserve"> : </w:t>
      </w:r>
      <w:r w:rsidRPr="00322C21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322C21">
        <w:rPr>
          <w:rFonts w:ascii="Gisha" w:hAnsi="Gisha" w:cs="Gisha"/>
          <w:smallCaps/>
          <w:sz w:val="20"/>
          <w:szCs w:val="20"/>
        </w:rPr>
        <w:t>Mm.</w:t>
      </w:r>
      <w:proofErr w:type="spellEnd"/>
      <w:r>
        <w:rPr>
          <w:rFonts w:ascii="Gisha" w:hAnsi="Gisha" w:cs="Gisha"/>
          <w:sz w:val="20"/>
          <w:szCs w:val="20"/>
        </w:rPr>
        <w:t xml:space="preserve"> BLANC Patrice </w:t>
      </w:r>
      <w:r w:rsidRPr="006A6811">
        <w:rPr>
          <w:rFonts w:ascii="Gisha" w:hAnsi="Gisha" w:cs="Gisha"/>
          <w:sz w:val="20"/>
          <w:szCs w:val="20"/>
        </w:rPr>
        <w:t>; BODY-BOUQUET</w:t>
      </w:r>
      <w:r>
        <w:rPr>
          <w:rFonts w:ascii="Gisha" w:hAnsi="Gisha" w:cs="Gisha"/>
          <w:sz w:val="20"/>
          <w:szCs w:val="20"/>
        </w:rPr>
        <w:t xml:space="preserve"> Florine ; CALLET Marie-Pierre ; </w:t>
      </w:r>
      <w:r w:rsidRPr="00C60915">
        <w:rPr>
          <w:rFonts w:ascii="Gisha" w:hAnsi="Gisha" w:cs="Gisha"/>
          <w:sz w:val="20"/>
          <w:szCs w:val="20"/>
        </w:rPr>
        <w:t>CHERUBINI Hervé ; CHRETIEN Muriel ; COLOMBET Gabriel ; DORISE Juliette ; ESCOFFIER Lionel ; FAVER</w:t>
      </w:r>
      <w:r>
        <w:rPr>
          <w:rFonts w:ascii="Gisha" w:hAnsi="Gisha" w:cs="Gisha"/>
          <w:sz w:val="20"/>
          <w:szCs w:val="20"/>
        </w:rPr>
        <w:t>JON Yves </w:t>
      </w:r>
      <w:r w:rsidRPr="00C60915">
        <w:rPr>
          <w:rFonts w:ascii="Gisha" w:hAnsi="Gisha" w:cs="Gisha"/>
          <w:sz w:val="20"/>
          <w:szCs w:val="20"/>
        </w:rPr>
        <w:t>; GARCIN-GOURILLON Christine ; GARNIER Gérard ; GESLIN Laurent ; HERTZ Benoît ; JODAR Françoise ; LICARI Pascale ; MANGION Jean ; MARECHAL Edgard </w:t>
      </w:r>
      <w:r>
        <w:rPr>
          <w:rFonts w:ascii="Gisha" w:hAnsi="Gisha" w:cs="Gisha"/>
          <w:sz w:val="20"/>
          <w:szCs w:val="20"/>
        </w:rPr>
        <w:t>; MAURON Jean-Jacques </w:t>
      </w:r>
      <w:r w:rsidRPr="00C60915">
        <w:rPr>
          <w:rFonts w:ascii="Gisha" w:hAnsi="Gisha" w:cs="Gisha"/>
          <w:sz w:val="20"/>
          <w:szCs w:val="20"/>
        </w:rPr>
        <w:t>; MISTRAL Magali ; MORICELLY Benjamin ; PELISSIER Aline ; PLAUD Isabelle ; PON</w:t>
      </w:r>
      <w:r>
        <w:rPr>
          <w:rFonts w:ascii="Gisha" w:hAnsi="Gisha" w:cs="Gisha"/>
          <w:sz w:val="20"/>
          <w:szCs w:val="20"/>
        </w:rPr>
        <w:t>IATOWSKI Anne ; ROGGIERO Alice </w:t>
      </w:r>
      <w:r w:rsidRPr="00C60915">
        <w:rPr>
          <w:rFonts w:ascii="Gisha" w:hAnsi="Gisha" w:cs="Gisha"/>
          <w:sz w:val="20"/>
          <w:szCs w:val="20"/>
        </w:rPr>
        <w:t>; SANTIN Jean-Denis ; THOMAS Romain ;</w:t>
      </w:r>
      <w:r>
        <w:rPr>
          <w:rFonts w:ascii="Gisha" w:hAnsi="Gisha" w:cs="Gisha"/>
          <w:sz w:val="20"/>
          <w:szCs w:val="20"/>
        </w:rPr>
        <w:t xml:space="preserve"> UFFREN Marie-Christine</w:t>
      </w:r>
      <w:r w:rsidRPr="00C60915">
        <w:rPr>
          <w:rFonts w:ascii="Gisha" w:hAnsi="Gisha" w:cs="Gisha"/>
          <w:sz w:val="20"/>
          <w:szCs w:val="20"/>
        </w:rPr>
        <w:t>.</w:t>
      </w:r>
    </w:p>
    <w:p w14:paraId="315F2817" w14:textId="77777777" w:rsidR="00DE6836" w:rsidRPr="000E44EC" w:rsidRDefault="00DE6836" w:rsidP="00DE6836">
      <w:pPr>
        <w:spacing w:after="120" w:line="257" w:lineRule="auto"/>
        <w:jc w:val="both"/>
        <w:rPr>
          <w:rFonts w:ascii="Gisha" w:eastAsia="Calibri" w:hAnsi="Gisha" w:cs="Gisha"/>
          <w:sz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Absents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  <w:r w:rsidRPr="000E44EC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0E44EC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0E44EC">
        <w:rPr>
          <w:rFonts w:ascii="Gisha" w:hAnsi="Gisha" w:cs="Gisha"/>
          <w:smallCaps/>
          <w:sz w:val="20"/>
          <w:szCs w:val="20"/>
        </w:rPr>
        <w:t xml:space="preserve"> BISCIONE </w:t>
      </w:r>
      <w:r w:rsidRPr="000E44EC">
        <w:rPr>
          <w:rFonts w:ascii="Gisha" w:hAnsi="Gisha" w:cs="Gisha"/>
          <w:sz w:val="20"/>
          <w:szCs w:val="20"/>
        </w:rPr>
        <w:t>Marion ;</w:t>
      </w:r>
      <w:r w:rsidRPr="000E44EC">
        <w:rPr>
          <w:rFonts w:ascii="Gisha" w:hAnsi="Gisha" w:cs="Gisha"/>
          <w:smallCaps/>
          <w:sz w:val="20"/>
          <w:szCs w:val="20"/>
        </w:rPr>
        <w:t xml:space="preserve"> </w:t>
      </w:r>
      <w:r w:rsidRPr="000E44EC">
        <w:rPr>
          <w:rFonts w:ascii="Gisha" w:hAnsi="Gisha" w:cs="Gisha"/>
          <w:sz w:val="20"/>
          <w:szCs w:val="20"/>
        </w:rPr>
        <w:t>CASTELLS Céline ; MILAN Henri.</w:t>
      </w:r>
    </w:p>
    <w:p w14:paraId="2A91C5CF" w14:textId="77777777" w:rsidR="00DE6836" w:rsidRPr="000E44EC" w:rsidRDefault="00DE6836" w:rsidP="00DE6836">
      <w:pPr>
        <w:spacing w:after="60" w:line="256" w:lineRule="auto"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Procurations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</w:p>
    <w:p w14:paraId="355E6CAB" w14:textId="77777777" w:rsidR="00DE6836" w:rsidRPr="000E44EC" w:rsidRDefault="00DE6836" w:rsidP="00DE6836">
      <w:pPr>
        <w:numPr>
          <w:ilvl w:val="0"/>
          <w:numId w:val="13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ALI-OGLOU Grégory à Mme CHRETIEN Muriel ;</w:t>
      </w:r>
    </w:p>
    <w:p w14:paraId="027BA721" w14:textId="77777777" w:rsidR="00DE6836" w:rsidRPr="000E44EC" w:rsidRDefault="00DE6836" w:rsidP="00DE6836">
      <w:pPr>
        <w:numPr>
          <w:ilvl w:val="0"/>
          <w:numId w:val="13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M. ARNOUX Jacques à M. HERTZ Benoît ;</w:t>
      </w:r>
    </w:p>
    <w:p w14:paraId="5CC749A5" w14:textId="77777777" w:rsidR="00DE6836" w:rsidRPr="000E44EC" w:rsidRDefault="00DE6836" w:rsidP="00DE6836">
      <w:pPr>
        <w:numPr>
          <w:ilvl w:val="0"/>
          <w:numId w:val="13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BLANCARD Béatrice à M. SANTIN Jean-Denis ;</w:t>
      </w:r>
    </w:p>
    <w:p w14:paraId="646122AC" w14:textId="77777777" w:rsidR="00DE6836" w:rsidRPr="000E44EC" w:rsidRDefault="00DE6836" w:rsidP="00DE6836">
      <w:pPr>
        <w:numPr>
          <w:ilvl w:val="0"/>
          <w:numId w:val="13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De M.</w:t>
      </w:r>
      <w:r w:rsidRPr="000E44EC">
        <w:rPr>
          <w:rFonts w:ascii="Gisha" w:hAnsi="Gisha" w:cs="Gisha"/>
          <w:sz w:val="20"/>
          <w:szCs w:val="20"/>
        </w:rPr>
        <w:t xml:space="preserve"> CARRE Jean-Christophe à Mme GARCIN-GOURILLON Christine ;</w:t>
      </w:r>
    </w:p>
    <w:p w14:paraId="7D7C0842" w14:textId="77777777" w:rsidR="00DE6836" w:rsidRPr="000E44EC" w:rsidRDefault="00DE6836" w:rsidP="00DE6836">
      <w:pPr>
        <w:numPr>
          <w:ilvl w:val="0"/>
          <w:numId w:val="13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FRICKER Jean-Pierre à Mme ROGGIERO Alice ;</w:t>
      </w:r>
    </w:p>
    <w:p w14:paraId="1A55BBC6" w14:textId="77777777" w:rsidR="00DE6836" w:rsidRPr="000E44EC" w:rsidRDefault="00DE6836" w:rsidP="00DE6836">
      <w:pPr>
        <w:numPr>
          <w:ilvl w:val="0"/>
          <w:numId w:val="13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MARIN Bernard à M. FAVERJON Yves ;</w:t>
      </w:r>
    </w:p>
    <w:p w14:paraId="66114EB4" w14:textId="77777777" w:rsidR="00DE6836" w:rsidRPr="000E44EC" w:rsidRDefault="00DE6836" w:rsidP="00DE6836">
      <w:pPr>
        <w:numPr>
          <w:ilvl w:val="0"/>
          <w:numId w:val="13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 xml:space="preserve">De Mme MOUCADEL Stéphanie à M. ESCOFFIER Lionel ; </w:t>
      </w:r>
    </w:p>
    <w:p w14:paraId="41053CF0" w14:textId="77777777" w:rsidR="00DE6836" w:rsidRPr="000E44EC" w:rsidRDefault="00DE6836" w:rsidP="00DE6836">
      <w:pPr>
        <w:numPr>
          <w:ilvl w:val="0"/>
          <w:numId w:val="13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OULET Vincent à M. CHERUBINI Hervé ;</w:t>
      </w:r>
    </w:p>
    <w:p w14:paraId="00FF8C19" w14:textId="77777777" w:rsidR="00DE6836" w:rsidRPr="000E44EC" w:rsidRDefault="00DE6836" w:rsidP="00DE6836">
      <w:pPr>
        <w:numPr>
          <w:ilvl w:val="0"/>
          <w:numId w:val="13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SALVATORI Céline à M. THOMAS Romain</w:t>
      </w:r>
      <w:r>
        <w:rPr>
          <w:rFonts w:ascii="Gisha" w:eastAsia="Calibri" w:hAnsi="Gisha" w:cs="Gisha"/>
          <w:sz w:val="20"/>
          <w:szCs w:val="20"/>
        </w:rPr>
        <w:t> ;</w:t>
      </w:r>
    </w:p>
    <w:p w14:paraId="66AE4471" w14:textId="77777777" w:rsidR="00DE6836" w:rsidRPr="000E44EC" w:rsidRDefault="00DE6836" w:rsidP="00DE6836">
      <w:pPr>
        <w:numPr>
          <w:ilvl w:val="0"/>
          <w:numId w:val="13"/>
        </w:numPr>
        <w:tabs>
          <w:tab w:val="left" w:pos="1545"/>
        </w:tabs>
        <w:spacing w:after="200"/>
        <w:ind w:left="714" w:hanging="357"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Mme SCIFO-ANTON Sylvette à M. GARNIER Gérard.</w:t>
      </w:r>
    </w:p>
    <w:p w14:paraId="46848715" w14:textId="77777777" w:rsidR="00DE6836" w:rsidRDefault="00DE6836" w:rsidP="00DE6836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smallCaps/>
          <w:sz w:val="20"/>
          <w:szCs w:val="20"/>
          <w:u w:val="single"/>
        </w:rPr>
        <w:t>Secrétaire de séance</w:t>
      </w:r>
      <w:r w:rsidRPr="006733F4">
        <w:rPr>
          <w:rFonts w:ascii="Gisha" w:eastAsia="Calibri" w:hAnsi="Gisha" w:cs="Gisha" w:hint="cs"/>
          <w:sz w:val="20"/>
          <w:szCs w:val="20"/>
        </w:rPr>
        <w:t xml:space="preserve"> : </w:t>
      </w:r>
      <w:r>
        <w:rPr>
          <w:rFonts w:ascii="Gisha" w:eastAsia="Calibri" w:hAnsi="Gisha" w:cs="Gisha"/>
          <w:sz w:val="20"/>
          <w:szCs w:val="20"/>
        </w:rPr>
        <w:t>M. GESLIN Laurent.</w:t>
      </w:r>
    </w:p>
    <w:p w14:paraId="39063DAD" w14:textId="3ACE969A" w:rsidR="00DE6836" w:rsidRDefault="00DE6836" w:rsidP="00150F81">
      <w:pPr>
        <w:spacing w:before="240" w:after="360" w:line="257" w:lineRule="auto"/>
        <w:jc w:val="both"/>
        <w:rPr>
          <w:rFonts w:ascii="Gisha" w:eastAsia="Calibri" w:hAnsi="Gisha" w:cs="Gisha"/>
          <w:sz w:val="20"/>
          <w:szCs w:val="20"/>
        </w:rPr>
      </w:pPr>
    </w:p>
    <w:p w14:paraId="227469EA" w14:textId="77777777" w:rsidR="00DE6836" w:rsidRPr="00F33332" w:rsidRDefault="00DE6836" w:rsidP="00150F81">
      <w:pPr>
        <w:spacing w:before="240" w:after="360" w:line="257" w:lineRule="auto"/>
        <w:jc w:val="both"/>
        <w:rPr>
          <w:rFonts w:ascii="Gisha" w:eastAsia="Calibri" w:hAnsi="Gisha" w:cs="Gisha"/>
          <w:sz w:val="20"/>
          <w:szCs w:val="20"/>
        </w:rPr>
      </w:pPr>
    </w:p>
    <w:p w14:paraId="5741645D" w14:textId="69D71151" w:rsidR="00CA4486" w:rsidRDefault="00093329" w:rsidP="00DE6836">
      <w:pPr>
        <w:spacing w:after="240"/>
        <w:ind w:left="2126" w:firstLine="709"/>
        <w:rPr>
          <w:rFonts w:ascii="Gisha" w:hAnsi="Gisha" w:cs="Gisha"/>
          <w:b/>
          <w:szCs w:val="24"/>
        </w:rPr>
      </w:pPr>
      <w:r w:rsidRPr="007D422F">
        <w:rPr>
          <w:rFonts w:ascii="Gisha" w:hAnsi="Gisha" w:cs="Gisha"/>
          <w:b/>
          <w:szCs w:val="24"/>
        </w:rPr>
        <w:lastRenderedPageBreak/>
        <w:t xml:space="preserve">Le </w:t>
      </w:r>
      <w:r w:rsidR="004C24BC" w:rsidRPr="007D422F">
        <w:rPr>
          <w:rFonts w:ascii="Gisha" w:hAnsi="Gisha" w:cs="Gisha"/>
          <w:b/>
          <w:szCs w:val="24"/>
        </w:rPr>
        <w:t>c</w:t>
      </w:r>
      <w:r w:rsidRPr="007D422F">
        <w:rPr>
          <w:rFonts w:ascii="Gisha" w:hAnsi="Gisha" w:cs="Gisha"/>
          <w:b/>
          <w:szCs w:val="24"/>
        </w:rPr>
        <w:t>onseil communautaire,</w:t>
      </w:r>
    </w:p>
    <w:p w14:paraId="47476518" w14:textId="0903F796" w:rsidR="00AF7810" w:rsidRPr="007D422F" w:rsidRDefault="00AF7810" w:rsidP="00DE6836">
      <w:pPr>
        <w:spacing w:after="240"/>
        <w:rPr>
          <w:rFonts w:ascii="Gisha" w:hAnsi="Gisha" w:cs="Gisha"/>
          <w:b/>
          <w:szCs w:val="24"/>
        </w:rPr>
      </w:pPr>
      <w:r>
        <w:rPr>
          <w:rFonts w:ascii="Gisha" w:hAnsi="Gisha" w:cs="Gisha" w:hint="cs"/>
          <w:bCs/>
          <w:sz w:val="20"/>
          <w:szCs w:val="20"/>
          <w:u w:val="single"/>
        </w:rPr>
        <w:t>Rapporteur </w:t>
      </w:r>
      <w:r w:rsidRPr="006676F6">
        <w:rPr>
          <w:rFonts w:ascii="Gisha" w:hAnsi="Gisha" w:cs="Gisha" w:hint="cs"/>
          <w:bCs/>
          <w:sz w:val="20"/>
          <w:szCs w:val="20"/>
        </w:rPr>
        <w:t xml:space="preserve">: </w:t>
      </w:r>
      <w:r w:rsidR="00A54DA1">
        <w:rPr>
          <w:rFonts w:ascii="Gisha" w:hAnsi="Gisha" w:cs="Gisha"/>
          <w:bCs/>
          <w:sz w:val="20"/>
          <w:szCs w:val="20"/>
        </w:rPr>
        <w:t>Hervé CHERUBINI</w:t>
      </w:r>
    </w:p>
    <w:p w14:paraId="4E9A0384" w14:textId="0A9A9ACA" w:rsidR="005212B3" w:rsidRPr="007D422F" w:rsidRDefault="005212B3" w:rsidP="0002540C">
      <w:pPr>
        <w:spacing w:after="60" w:line="240" w:lineRule="auto"/>
        <w:jc w:val="both"/>
        <w:rPr>
          <w:rFonts w:ascii="Gisha" w:hAnsi="Gisha" w:cs="Gisha"/>
          <w:sz w:val="20"/>
          <w:szCs w:val="20"/>
        </w:rPr>
      </w:pPr>
      <w:r w:rsidRPr="007D422F">
        <w:rPr>
          <w:rFonts w:ascii="Gisha" w:hAnsi="Gisha" w:cs="Gisha"/>
          <w:b/>
          <w:sz w:val="20"/>
          <w:szCs w:val="20"/>
        </w:rPr>
        <w:t>Vu</w:t>
      </w:r>
      <w:r w:rsidRPr="007D422F">
        <w:rPr>
          <w:rFonts w:ascii="Gisha" w:hAnsi="Gisha" w:cs="Gisha"/>
          <w:sz w:val="20"/>
          <w:szCs w:val="20"/>
        </w:rPr>
        <w:t xml:space="preserve"> le Code général des collectivités</w:t>
      </w:r>
      <w:r w:rsidR="00011516" w:rsidRPr="007D422F">
        <w:rPr>
          <w:rFonts w:ascii="Gisha" w:hAnsi="Gisha" w:cs="Gisha"/>
          <w:sz w:val="20"/>
          <w:szCs w:val="20"/>
        </w:rPr>
        <w:t xml:space="preserve"> territori</w:t>
      </w:r>
      <w:r w:rsidR="0089405D" w:rsidRPr="007D422F">
        <w:rPr>
          <w:rFonts w:ascii="Gisha" w:hAnsi="Gisha" w:cs="Gisha"/>
          <w:sz w:val="20"/>
          <w:szCs w:val="20"/>
        </w:rPr>
        <w:t xml:space="preserve">ales et notamment ses articles L. 2121-15, L. 5211-1 et L. 5211-10 </w:t>
      </w:r>
      <w:r w:rsidR="00011516" w:rsidRPr="007D422F">
        <w:rPr>
          <w:rFonts w:ascii="Gisha" w:hAnsi="Gisha" w:cs="Gisha"/>
          <w:sz w:val="20"/>
          <w:szCs w:val="20"/>
        </w:rPr>
        <w:t>;</w:t>
      </w:r>
    </w:p>
    <w:p w14:paraId="6830E683" w14:textId="6B52F429" w:rsidR="0045361A" w:rsidRPr="007D422F" w:rsidRDefault="0045361A" w:rsidP="0002540C">
      <w:pPr>
        <w:spacing w:after="60" w:line="240" w:lineRule="auto"/>
        <w:jc w:val="both"/>
        <w:rPr>
          <w:rFonts w:ascii="Gisha" w:hAnsi="Gisha" w:cs="Gisha"/>
          <w:sz w:val="20"/>
          <w:szCs w:val="20"/>
        </w:rPr>
      </w:pPr>
      <w:r w:rsidRPr="007D422F">
        <w:rPr>
          <w:rFonts w:ascii="Gisha" w:hAnsi="Gisha" w:cs="Gisha"/>
          <w:b/>
          <w:sz w:val="20"/>
          <w:szCs w:val="20"/>
        </w:rPr>
        <w:t>Vu</w:t>
      </w:r>
      <w:r w:rsidRPr="007D422F">
        <w:rPr>
          <w:rFonts w:ascii="Gisha" w:hAnsi="Gisha" w:cs="Gisha"/>
          <w:sz w:val="20"/>
          <w:szCs w:val="20"/>
        </w:rPr>
        <w:t xml:space="preserve"> le Code général des collectivités territoriales et notamment ses articles</w:t>
      </w:r>
      <w:r w:rsidRPr="007D422F">
        <w:t xml:space="preserve"> </w:t>
      </w:r>
      <w:r w:rsidRPr="007D422F">
        <w:rPr>
          <w:rFonts w:ascii="Gisha" w:hAnsi="Gisha" w:cs="Gisha"/>
          <w:sz w:val="20"/>
          <w:szCs w:val="20"/>
        </w:rPr>
        <w:t>L 5214-16 V, L 1111-9 et L 1111-10 ;</w:t>
      </w:r>
    </w:p>
    <w:p w14:paraId="001BF25C" w14:textId="7E8A2192" w:rsidR="007B4742" w:rsidRPr="00345CE0" w:rsidRDefault="007B4742" w:rsidP="00DE6836">
      <w:pPr>
        <w:spacing w:after="120" w:line="240" w:lineRule="auto"/>
        <w:jc w:val="both"/>
        <w:rPr>
          <w:rFonts w:ascii="Gisha" w:hAnsi="Gisha" w:cs="Gisha"/>
          <w:sz w:val="20"/>
          <w:szCs w:val="20"/>
        </w:rPr>
      </w:pPr>
      <w:r w:rsidRPr="007D422F">
        <w:rPr>
          <w:rFonts w:ascii="Gisha" w:hAnsi="Gisha" w:cs="Gisha"/>
          <w:b/>
          <w:sz w:val="20"/>
          <w:szCs w:val="20"/>
        </w:rPr>
        <w:t>Vu</w:t>
      </w:r>
      <w:r w:rsidRPr="007D422F">
        <w:rPr>
          <w:rFonts w:ascii="Gisha" w:hAnsi="Gisha" w:cs="Gisha"/>
          <w:sz w:val="20"/>
          <w:szCs w:val="20"/>
        </w:rPr>
        <w:t xml:space="preserve"> l’arrêté préfectoral en date du 1</w:t>
      </w:r>
      <w:r w:rsidRPr="007D422F">
        <w:rPr>
          <w:rFonts w:ascii="Gisha" w:hAnsi="Gisha" w:cs="Gisha"/>
          <w:sz w:val="20"/>
          <w:szCs w:val="20"/>
          <w:vertAlign w:val="superscript"/>
        </w:rPr>
        <w:t>er</w:t>
      </w:r>
      <w:r w:rsidRPr="007D422F">
        <w:rPr>
          <w:rFonts w:ascii="Gisha" w:hAnsi="Gisha" w:cs="Gisha"/>
          <w:sz w:val="20"/>
          <w:szCs w:val="20"/>
        </w:rPr>
        <w:t xml:space="preserve"> </w:t>
      </w:r>
      <w:r w:rsidR="008C2D3B" w:rsidRPr="007D422F">
        <w:rPr>
          <w:rFonts w:ascii="Gisha" w:hAnsi="Gisha" w:cs="Gisha"/>
          <w:sz w:val="20"/>
          <w:szCs w:val="20"/>
        </w:rPr>
        <w:t xml:space="preserve">septembre 2022 </w:t>
      </w:r>
      <w:r w:rsidRPr="007D422F">
        <w:rPr>
          <w:rFonts w:ascii="Gisha" w:hAnsi="Gisha" w:cs="Gisha"/>
          <w:sz w:val="20"/>
          <w:szCs w:val="20"/>
        </w:rPr>
        <w:t>portant approbation des statuts de la Communauté de communes Vallée</w:t>
      </w:r>
      <w:r w:rsidRPr="00345CE0">
        <w:rPr>
          <w:rFonts w:ascii="Gisha" w:hAnsi="Gisha" w:cs="Gisha"/>
          <w:sz w:val="20"/>
          <w:szCs w:val="20"/>
        </w:rPr>
        <w:t xml:space="preserve"> des Baux-Alpilles ;</w:t>
      </w:r>
    </w:p>
    <w:p w14:paraId="421E5A9C" w14:textId="076D80CA" w:rsidR="007D422F" w:rsidRPr="00DE6836" w:rsidRDefault="002C5AF3" w:rsidP="00DE6836">
      <w:pPr>
        <w:spacing w:after="360"/>
        <w:jc w:val="both"/>
        <w:rPr>
          <w:rFonts w:ascii="Gisha" w:hAnsi="Gisha" w:cs="Gisha"/>
          <w:sz w:val="20"/>
          <w:szCs w:val="20"/>
        </w:rPr>
      </w:pPr>
      <w:r w:rsidRPr="00345CE0">
        <w:rPr>
          <w:rFonts w:ascii="Gisha" w:hAnsi="Gisha" w:cs="Gisha"/>
          <w:b/>
          <w:bCs/>
          <w:sz w:val="20"/>
          <w:szCs w:val="20"/>
        </w:rPr>
        <w:t xml:space="preserve">Considérant </w:t>
      </w:r>
      <w:r w:rsidR="0045361A" w:rsidRPr="0045361A">
        <w:rPr>
          <w:rFonts w:ascii="Gisha" w:hAnsi="Gisha" w:cs="Gisha"/>
          <w:sz w:val="20"/>
          <w:szCs w:val="20"/>
        </w:rPr>
        <w:t>la nécessité d’encadrer le dispositif d’attribution et d</w:t>
      </w:r>
      <w:r w:rsidR="0045361A">
        <w:rPr>
          <w:rFonts w:ascii="Gisha" w:hAnsi="Gisha" w:cs="Gisha"/>
          <w:sz w:val="20"/>
          <w:szCs w:val="20"/>
        </w:rPr>
        <w:t xml:space="preserve">e gestion des fonds de concours </w:t>
      </w:r>
      <w:r w:rsidR="007D422F" w:rsidRPr="007D422F">
        <w:rPr>
          <w:rFonts w:ascii="Gisha" w:hAnsi="Gisha" w:cs="Gisha"/>
          <w:sz w:val="20"/>
          <w:szCs w:val="20"/>
        </w:rPr>
        <w:t>d’investissement 2024-2026 de la Communauté de communes Vallée des Baux-Alpilles</w:t>
      </w:r>
      <w:r w:rsidR="007D422F">
        <w:rPr>
          <w:rFonts w:ascii="Gisha" w:hAnsi="Gisha" w:cs="Gisha"/>
          <w:sz w:val="20"/>
          <w:szCs w:val="20"/>
        </w:rPr>
        <w:t xml:space="preserve"> </w:t>
      </w:r>
      <w:r w:rsidR="00772240" w:rsidRPr="00345CE0">
        <w:rPr>
          <w:rFonts w:ascii="Gisha" w:hAnsi="Gisha" w:cs="Gisha"/>
          <w:sz w:val="20"/>
          <w:szCs w:val="20"/>
        </w:rPr>
        <w:t xml:space="preserve">; </w:t>
      </w:r>
    </w:p>
    <w:p w14:paraId="0FD94457" w14:textId="37A14D46" w:rsidR="002A5692" w:rsidRPr="00C6178C" w:rsidRDefault="00C6178C" w:rsidP="00DE6836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 xml:space="preserve">Délibère : </w:t>
      </w:r>
    </w:p>
    <w:p w14:paraId="33B0440A" w14:textId="0A5145E6" w:rsidR="0089405D" w:rsidRDefault="009E11BB" w:rsidP="00DE6836">
      <w:pPr>
        <w:spacing w:before="240" w:after="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>Article 1 :</w:t>
      </w:r>
      <w:r w:rsidR="002C5AF3" w:rsidRPr="002C5AF3">
        <w:rPr>
          <w:rFonts w:ascii="Gisha" w:hAnsi="Gisha" w:cs="Gisha"/>
          <w:b/>
          <w:sz w:val="20"/>
          <w:szCs w:val="20"/>
        </w:rPr>
        <w:t xml:space="preserve"> </w:t>
      </w:r>
      <w:r w:rsidR="0089405D">
        <w:rPr>
          <w:rFonts w:ascii="Gisha" w:hAnsi="Gisha" w:cs="Gisha"/>
          <w:b/>
          <w:sz w:val="20"/>
          <w:szCs w:val="20"/>
        </w:rPr>
        <w:t xml:space="preserve">Adopte </w:t>
      </w:r>
      <w:r w:rsidR="0089405D" w:rsidRPr="0089405D">
        <w:rPr>
          <w:rFonts w:ascii="Gisha" w:hAnsi="Gisha" w:cs="Gisha"/>
          <w:sz w:val="20"/>
          <w:szCs w:val="20"/>
        </w:rPr>
        <w:t>le règlement des fonds de concours d’investissement 2024-2026 de la Communauté de communes Vallée des Baux-Alpilles</w:t>
      </w:r>
      <w:r w:rsidR="0089405D">
        <w:rPr>
          <w:rFonts w:ascii="Gisha" w:hAnsi="Gisha" w:cs="Gisha"/>
          <w:sz w:val="20"/>
          <w:szCs w:val="20"/>
        </w:rPr>
        <w:t xml:space="preserve"> ; </w:t>
      </w:r>
    </w:p>
    <w:p w14:paraId="4699179F" w14:textId="63B6B5A7" w:rsidR="0089405D" w:rsidRDefault="0089405D" w:rsidP="00DE6836">
      <w:pPr>
        <w:spacing w:before="240"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 xml:space="preserve">Article 2 : Dit </w:t>
      </w:r>
      <w:r w:rsidRPr="0089405D">
        <w:rPr>
          <w:rFonts w:ascii="Gisha" w:hAnsi="Gisha" w:cs="Gisha"/>
          <w:sz w:val="20"/>
          <w:szCs w:val="20"/>
        </w:rPr>
        <w:t>que</w:t>
      </w:r>
      <w:r w:rsidR="007D422F">
        <w:rPr>
          <w:rFonts w:ascii="Gisha" w:hAnsi="Gisha" w:cs="Gisha"/>
          <w:sz w:val="20"/>
          <w:szCs w:val="20"/>
        </w:rPr>
        <w:t xml:space="preserve"> l</w:t>
      </w:r>
      <w:r w:rsidR="007D422F" w:rsidRPr="007D422F">
        <w:rPr>
          <w:rFonts w:ascii="Gisha" w:hAnsi="Gisha" w:cs="Gisha"/>
          <w:sz w:val="20"/>
          <w:szCs w:val="20"/>
        </w:rPr>
        <w:t>’attribution de chaque fonds de concours se formalise par une délibération du Conseil communautaire et une délibération concordant</w:t>
      </w:r>
      <w:r w:rsidR="007D422F">
        <w:rPr>
          <w:rFonts w:ascii="Gisha" w:hAnsi="Gisha" w:cs="Gisha"/>
          <w:sz w:val="20"/>
          <w:szCs w:val="20"/>
        </w:rPr>
        <w:t xml:space="preserve">e du Conseil municipal concerné, ainsi que </w:t>
      </w:r>
      <w:r w:rsidR="007D422F" w:rsidRPr="007D422F">
        <w:rPr>
          <w:rFonts w:ascii="Gisha" w:hAnsi="Gisha" w:cs="Gisha"/>
          <w:sz w:val="20"/>
          <w:szCs w:val="20"/>
        </w:rPr>
        <w:t>la signature d’une convention entre la Communauté de communes et la Commune.</w:t>
      </w:r>
      <w:r>
        <w:rPr>
          <w:rFonts w:ascii="Gisha" w:hAnsi="Gisha" w:cs="Gisha"/>
          <w:sz w:val="20"/>
          <w:szCs w:val="20"/>
        </w:rPr>
        <w:t xml:space="preserve"> ;</w:t>
      </w:r>
    </w:p>
    <w:p w14:paraId="3F85CAD1" w14:textId="2E108DD6" w:rsidR="005212B3" w:rsidRPr="008C19DA" w:rsidRDefault="005212B3" w:rsidP="0089405D">
      <w:pPr>
        <w:spacing w:before="240"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 xml:space="preserve">Article </w:t>
      </w:r>
      <w:r w:rsidR="007D422F">
        <w:rPr>
          <w:rFonts w:ascii="Gisha" w:hAnsi="Gisha" w:cs="Gisha"/>
          <w:b/>
          <w:sz w:val="20"/>
          <w:szCs w:val="20"/>
        </w:rPr>
        <w:t>3</w:t>
      </w:r>
      <w:r>
        <w:rPr>
          <w:rFonts w:ascii="Gisha" w:hAnsi="Gisha" w:cs="Gisha"/>
          <w:b/>
          <w:sz w:val="20"/>
          <w:szCs w:val="20"/>
        </w:rPr>
        <w:t xml:space="preserve"> : Autorise </w:t>
      </w:r>
      <w:r w:rsidR="00C6178C">
        <w:rPr>
          <w:rFonts w:ascii="Gisha" w:hAnsi="Gisha" w:cs="Gisha"/>
          <w:sz w:val="20"/>
          <w:szCs w:val="20"/>
        </w:rPr>
        <w:t>Monsieur le</w:t>
      </w:r>
      <w:r w:rsidRPr="008C19DA">
        <w:rPr>
          <w:rFonts w:ascii="Gisha" w:hAnsi="Gisha" w:cs="Gisha"/>
          <w:sz w:val="20"/>
          <w:szCs w:val="20"/>
        </w:rPr>
        <w:t xml:space="preserve"> Président,</w:t>
      </w:r>
      <w:r w:rsidR="007B4742">
        <w:rPr>
          <w:rFonts w:ascii="Gisha" w:hAnsi="Gisha" w:cs="Gisha"/>
          <w:sz w:val="20"/>
          <w:szCs w:val="20"/>
        </w:rPr>
        <w:t xml:space="preserve"> ou son représentant</w:t>
      </w:r>
      <w:r w:rsidR="002638F5">
        <w:rPr>
          <w:rFonts w:ascii="Gisha" w:hAnsi="Gisha" w:cs="Gisha"/>
          <w:sz w:val="20"/>
          <w:szCs w:val="20"/>
        </w:rPr>
        <w:t>,</w:t>
      </w:r>
      <w:r w:rsidRPr="008C19DA">
        <w:rPr>
          <w:rFonts w:ascii="Gisha" w:hAnsi="Gisha" w:cs="Gisha"/>
          <w:sz w:val="20"/>
          <w:szCs w:val="20"/>
        </w:rPr>
        <w:t xml:space="preserve"> en tant que personne responsable, à signer toutes pièces nécessaires à la mise en œuvre de ce</w:t>
      </w:r>
      <w:r w:rsidR="007A6BBA">
        <w:rPr>
          <w:rFonts w:ascii="Gisha" w:hAnsi="Gisha" w:cs="Gisha"/>
          <w:sz w:val="20"/>
          <w:szCs w:val="20"/>
        </w:rPr>
        <w:t>tte délibération</w:t>
      </w:r>
      <w:r w:rsidRPr="008C19DA">
        <w:rPr>
          <w:rFonts w:ascii="Gisha" w:hAnsi="Gisha" w:cs="Gisha"/>
          <w:sz w:val="20"/>
          <w:szCs w:val="20"/>
        </w:rPr>
        <w:t xml:space="preserve">. </w:t>
      </w:r>
    </w:p>
    <w:p w14:paraId="005AB288" w14:textId="7479C7A4" w:rsidR="003024DB" w:rsidRPr="00345CE0" w:rsidRDefault="003024DB" w:rsidP="005D01A0">
      <w:pPr>
        <w:spacing w:after="0"/>
        <w:rPr>
          <w:rFonts w:ascii="Gisha" w:hAnsi="Gisha" w:cs="Gisha"/>
          <w:smallCaps/>
          <w:sz w:val="32"/>
          <w:szCs w:val="20"/>
        </w:rPr>
      </w:pPr>
    </w:p>
    <w:p w14:paraId="46062287" w14:textId="0C2CD36A" w:rsidR="008C2D3B" w:rsidRPr="002A5692" w:rsidRDefault="008C2D3B" w:rsidP="008C2D3B">
      <w:pPr>
        <w:spacing w:after="0"/>
        <w:rPr>
          <w:rFonts w:ascii="Gisha" w:hAnsi="Gisha" w:cs="Gisha"/>
          <w:sz w:val="20"/>
          <w:szCs w:val="20"/>
        </w:rPr>
      </w:pPr>
      <w:r w:rsidRPr="00C507B3">
        <w:rPr>
          <w:rFonts w:ascii="Gisha" w:hAnsi="Gisha" w:cs="Gisha"/>
          <w:sz w:val="20"/>
          <w:szCs w:val="20"/>
        </w:rPr>
        <w:t xml:space="preserve">Par : </w:t>
      </w:r>
      <w:r w:rsidR="00DE6836" w:rsidRPr="009E7800">
        <w:rPr>
          <w:rFonts w:ascii="Gisha" w:hAnsi="Gisha" w:cs="Gisha"/>
          <w:b/>
          <w:sz w:val="20"/>
          <w:szCs w:val="20"/>
        </w:rPr>
        <w:t xml:space="preserve">POUR : </w:t>
      </w:r>
      <w:r w:rsidR="00DE6836">
        <w:rPr>
          <w:rFonts w:ascii="Gisha" w:hAnsi="Gisha" w:cs="Gisha"/>
          <w:b/>
          <w:smallCaps/>
          <w:sz w:val="20"/>
          <w:szCs w:val="20"/>
        </w:rPr>
        <w:t xml:space="preserve">37 </w:t>
      </w:r>
      <w:r w:rsidR="00DE6836" w:rsidRPr="009E7800">
        <w:rPr>
          <w:rFonts w:ascii="Gisha" w:hAnsi="Gisha" w:cs="Gisha"/>
          <w:b/>
          <w:smallCaps/>
          <w:sz w:val="20"/>
          <w:szCs w:val="20"/>
        </w:rPr>
        <w:t>Voix</w:t>
      </w:r>
      <w:r w:rsidR="00DE6836"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0A0AAA96" w14:textId="7EF308A2" w:rsidR="008C2D3B" w:rsidRDefault="008C2D3B" w:rsidP="008C2D3B">
      <w:pPr>
        <w:spacing w:after="0"/>
        <w:rPr>
          <w:rFonts w:ascii="Gisha" w:hAnsi="Gisha" w:cs="Gisha"/>
          <w:sz w:val="32"/>
          <w:szCs w:val="20"/>
        </w:rPr>
      </w:pPr>
    </w:p>
    <w:p w14:paraId="121C7101" w14:textId="5C575FE5" w:rsidR="003024DB" w:rsidRPr="00345CE0" w:rsidRDefault="003024DB" w:rsidP="008C2D3B">
      <w:pPr>
        <w:spacing w:after="0"/>
        <w:rPr>
          <w:rFonts w:ascii="Gisha" w:hAnsi="Gisha" w:cs="Gisha"/>
          <w:sz w:val="32"/>
          <w:szCs w:val="20"/>
        </w:rPr>
      </w:pPr>
    </w:p>
    <w:p w14:paraId="431DDDB1" w14:textId="7FD7B406" w:rsidR="008C2D3B" w:rsidRDefault="008C2D3B" w:rsidP="008C2D3B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</w:t>
      </w:r>
      <w:r w:rsidR="00772240">
        <w:rPr>
          <w:rFonts w:ascii="Gisha" w:hAnsi="Gisha" w:cs="Gisha"/>
          <w:sz w:val="20"/>
          <w:szCs w:val="20"/>
        </w:rPr>
        <w:t xml:space="preserve"> les jours, mois et an susdits</w:t>
      </w:r>
    </w:p>
    <w:p w14:paraId="11224B5C" w14:textId="3ED5005C" w:rsidR="003024DB" w:rsidRDefault="003024DB" w:rsidP="008C2D3B">
      <w:pPr>
        <w:rPr>
          <w:rFonts w:ascii="Gisha" w:hAnsi="Gisha" w:cs="Gisha"/>
          <w:sz w:val="20"/>
          <w:szCs w:val="20"/>
        </w:rPr>
      </w:pPr>
    </w:p>
    <w:p w14:paraId="0C7B969A" w14:textId="77777777" w:rsidR="003024DB" w:rsidRDefault="003024DB" w:rsidP="008C2D3B">
      <w:pPr>
        <w:rPr>
          <w:rFonts w:ascii="Gisha" w:hAnsi="Gisha" w:cs="Gisha"/>
          <w:sz w:val="20"/>
          <w:szCs w:val="20"/>
        </w:rPr>
      </w:pPr>
    </w:p>
    <w:p w14:paraId="6BCEB760" w14:textId="77777777" w:rsidR="008C2D3B" w:rsidRPr="007157D9" w:rsidRDefault="008C2D3B" w:rsidP="008C2D3B">
      <w:pPr>
        <w:spacing w:after="0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70AA2FE7" w14:textId="06E8DA5C" w:rsidR="008C2D3B" w:rsidRDefault="008C2D3B" w:rsidP="00345CE0">
      <w:pPr>
        <w:spacing w:after="240"/>
        <w:ind w:left="7082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>Hervé CHERUBINI</w:t>
      </w:r>
    </w:p>
    <w:p w14:paraId="2E0DB45E" w14:textId="1505D8D5" w:rsidR="00345CE0" w:rsidRDefault="00345CE0" w:rsidP="00345CE0">
      <w:pPr>
        <w:spacing w:after="240"/>
        <w:ind w:left="7082"/>
        <w:jc w:val="both"/>
        <w:rPr>
          <w:rFonts w:ascii="Gisha" w:hAnsi="Gisha" w:cs="Gisha"/>
          <w:sz w:val="20"/>
          <w:szCs w:val="20"/>
        </w:rPr>
      </w:pPr>
    </w:p>
    <w:p w14:paraId="1C5C1ECD" w14:textId="079A1BBF" w:rsidR="00DE6836" w:rsidRDefault="00DE6836" w:rsidP="00345CE0">
      <w:pPr>
        <w:spacing w:after="240"/>
        <w:ind w:left="7082"/>
        <w:jc w:val="both"/>
        <w:rPr>
          <w:rFonts w:ascii="Gisha" w:hAnsi="Gisha" w:cs="Gisha"/>
          <w:sz w:val="20"/>
          <w:szCs w:val="20"/>
        </w:rPr>
      </w:pPr>
    </w:p>
    <w:p w14:paraId="3E2718A6" w14:textId="735A25DE" w:rsidR="00DE6836" w:rsidRDefault="00DE6836" w:rsidP="00345CE0">
      <w:pPr>
        <w:spacing w:after="240"/>
        <w:ind w:left="7082"/>
        <w:jc w:val="both"/>
        <w:rPr>
          <w:rFonts w:ascii="Gisha" w:hAnsi="Gisha" w:cs="Gisha"/>
          <w:sz w:val="20"/>
          <w:szCs w:val="20"/>
        </w:rPr>
      </w:pPr>
    </w:p>
    <w:p w14:paraId="641DD35A" w14:textId="039159A7" w:rsidR="00DE6836" w:rsidRDefault="00DE6836" w:rsidP="00345CE0">
      <w:pPr>
        <w:spacing w:after="240"/>
        <w:ind w:left="7082"/>
        <w:jc w:val="both"/>
        <w:rPr>
          <w:rFonts w:ascii="Gisha" w:hAnsi="Gisha" w:cs="Gisha"/>
          <w:sz w:val="20"/>
          <w:szCs w:val="20"/>
        </w:rPr>
      </w:pPr>
    </w:p>
    <w:p w14:paraId="2169EE64" w14:textId="75C94457" w:rsidR="003024DB" w:rsidRDefault="003024DB" w:rsidP="00345CE0">
      <w:pPr>
        <w:spacing w:after="240"/>
        <w:ind w:left="7082"/>
        <w:jc w:val="both"/>
        <w:rPr>
          <w:rFonts w:ascii="Gisha" w:hAnsi="Gisha" w:cs="Gisha"/>
          <w:sz w:val="20"/>
          <w:szCs w:val="20"/>
        </w:rPr>
      </w:pPr>
    </w:p>
    <w:p w14:paraId="454FADA0" w14:textId="77777777" w:rsidR="003024DB" w:rsidRPr="00345CE0" w:rsidRDefault="003024DB" w:rsidP="00345CE0">
      <w:pPr>
        <w:spacing w:after="240"/>
        <w:ind w:left="7082"/>
        <w:jc w:val="both"/>
        <w:rPr>
          <w:rFonts w:ascii="Gisha" w:hAnsi="Gisha" w:cs="Gisha"/>
          <w:sz w:val="20"/>
          <w:szCs w:val="20"/>
        </w:rPr>
      </w:pPr>
    </w:p>
    <w:p w14:paraId="1AEBE609" w14:textId="6108230D" w:rsidR="002A6E65" w:rsidRPr="005D01A0" w:rsidRDefault="008C2D3B" w:rsidP="00345CE0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6F1D12">
        <w:rPr>
          <w:rFonts w:ascii="Gisha" w:hAnsi="Gisha" w:cs="Gisha"/>
          <w:sz w:val="20"/>
          <w:szCs w:val="20"/>
        </w:rPr>
        <w:t xml:space="preserve">La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</w:t>
      </w:r>
      <w:proofErr w:type="spellStart"/>
      <w:r w:rsidRPr="006F1D12">
        <w:rPr>
          <w:rFonts w:ascii="Gisha" w:hAnsi="Gisha" w:cs="Gisha"/>
          <w:sz w:val="20"/>
          <w:szCs w:val="20"/>
        </w:rPr>
        <w:t>Télérecours</w:t>
      </w:r>
      <w:proofErr w:type="spellEnd"/>
      <w:r w:rsidRPr="006F1D12">
        <w:rPr>
          <w:rFonts w:ascii="Gisha" w:hAnsi="Gisha" w:cs="Gisha"/>
          <w:sz w:val="20"/>
          <w:szCs w:val="20"/>
        </w:rPr>
        <w:t xml:space="preserve"> citoyen accessible à partir du site </w:t>
      </w:r>
      <w:hyperlink r:id="rId8" w:history="1">
        <w:r w:rsidRPr="006F1D12">
          <w:rPr>
            <w:rStyle w:val="Lienhypertexte"/>
            <w:rFonts w:ascii="Gisha" w:hAnsi="Gisha" w:cs="Gisha"/>
            <w:sz w:val="20"/>
            <w:szCs w:val="20"/>
          </w:rPr>
          <w:t>www.telerecours.fr</w:t>
        </w:r>
      </w:hyperlink>
      <w:r w:rsidRPr="006F1D12">
        <w:rPr>
          <w:rFonts w:ascii="Gisha" w:hAnsi="Gisha" w:cs="Gisha"/>
          <w:sz w:val="20"/>
          <w:szCs w:val="20"/>
        </w:rPr>
        <w:t xml:space="preserve">.  </w:t>
      </w:r>
    </w:p>
    <w:sectPr w:rsidR="002A6E65" w:rsidRPr="005D01A0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5BD91" w14:textId="77777777" w:rsidR="004E6F5B" w:rsidRDefault="004E6F5B" w:rsidP="007157D9">
      <w:pPr>
        <w:spacing w:after="0" w:line="240" w:lineRule="auto"/>
      </w:pPr>
      <w:r>
        <w:separator/>
      </w:r>
    </w:p>
  </w:endnote>
  <w:endnote w:type="continuationSeparator" w:id="0">
    <w:p w14:paraId="1A887E1E" w14:textId="77777777" w:rsidR="004E6F5B" w:rsidRDefault="004E6F5B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3D24" w14:textId="69F94BFD" w:rsidR="007157D9" w:rsidRDefault="006029E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>
      <w:rPr>
        <w:rFonts w:ascii="Gisha" w:hAnsi="Gisha" w:cs="Gisha"/>
        <w:i/>
        <w:color w:val="000000"/>
        <w:sz w:val="18"/>
        <w:szCs w:val="18"/>
      </w:rPr>
      <w:t>Délibération n°72</w:t>
    </w:r>
    <w:r w:rsidR="007157D9" w:rsidRPr="007E4A8B">
      <w:rPr>
        <w:rFonts w:ascii="Gisha" w:hAnsi="Gisha" w:cs="Gisha"/>
        <w:i/>
        <w:sz w:val="18"/>
        <w:szCs w:val="18"/>
      </w:rPr>
      <w:t>/20</w:t>
    </w:r>
    <w:r w:rsidR="00546622" w:rsidRPr="007E4A8B">
      <w:rPr>
        <w:rFonts w:ascii="Gisha" w:hAnsi="Gisha" w:cs="Gisha"/>
        <w:i/>
        <w:sz w:val="18"/>
        <w:szCs w:val="18"/>
      </w:rPr>
      <w:t>2</w:t>
    </w:r>
    <w:r w:rsidR="008C2D3B">
      <w:rPr>
        <w:rFonts w:ascii="Gisha" w:hAnsi="Gisha" w:cs="Gisha"/>
        <w:i/>
        <w:sz w:val="18"/>
        <w:szCs w:val="18"/>
      </w:rPr>
      <w:t>4</w:t>
    </w:r>
  </w:p>
  <w:p w14:paraId="3FFE75C7" w14:textId="24480759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857B7B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857B7B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1FF93C1F" w14:textId="77777777" w:rsidR="007157D9" w:rsidRDefault="007157D9">
    <w:pPr>
      <w:pStyle w:val="Pieddepage"/>
    </w:pPr>
  </w:p>
  <w:p w14:paraId="37842929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92E62" w14:textId="77777777" w:rsidR="004E6F5B" w:rsidRDefault="004E6F5B" w:rsidP="007157D9">
      <w:pPr>
        <w:spacing w:after="0" w:line="240" w:lineRule="auto"/>
      </w:pPr>
      <w:r>
        <w:separator/>
      </w:r>
    </w:p>
  </w:footnote>
  <w:footnote w:type="continuationSeparator" w:id="0">
    <w:p w14:paraId="1781A5CB" w14:textId="77777777" w:rsidR="004E6F5B" w:rsidRDefault="004E6F5B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2491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7B26D95D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7BA"/>
    <w:multiLevelType w:val="hybridMultilevel"/>
    <w:tmpl w:val="082E060C"/>
    <w:lvl w:ilvl="0" w:tplc="50646D4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5B99"/>
    <w:multiLevelType w:val="hybridMultilevel"/>
    <w:tmpl w:val="31E68C36"/>
    <w:lvl w:ilvl="0" w:tplc="8B72FD3A">
      <w:start w:val="1"/>
      <w:numFmt w:val="bullet"/>
      <w:lvlText w:val="-"/>
      <w:lvlJc w:val="left"/>
      <w:pPr>
        <w:ind w:left="1065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CA32DBA"/>
    <w:multiLevelType w:val="hybridMultilevel"/>
    <w:tmpl w:val="28140A32"/>
    <w:lvl w:ilvl="0" w:tplc="0E5C509E"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97DBC"/>
    <w:multiLevelType w:val="hybridMultilevel"/>
    <w:tmpl w:val="29C0F4E2"/>
    <w:lvl w:ilvl="0" w:tplc="42504BA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4461"/>
    <w:multiLevelType w:val="hybridMultilevel"/>
    <w:tmpl w:val="338E4F04"/>
    <w:lvl w:ilvl="0" w:tplc="6964857A">
      <w:start w:val="3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F2EF1"/>
    <w:multiLevelType w:val="hybridMultilevel"/>
    <w:tmpl w:val="4080DB30"/>
    <w:lvl w:ilvl="0" w:tplc="8B72FD3A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001C9"/>
    <w:multiLevelType w:val="hybridMultilevel"/>
    <w:tmpl w:val="671C169E"/>
    <w:lvl w:ilvl="0" w:tplc="79A05D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D58AE"/>
    <w:multiLevelType w:val="hybridMultilevel"/>
    <w:tmpl w:val="826E4C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B7A5AB6"/>
    <w:multiLevelType w:val="hybridMultilevel"/>
    <w:tmpl w:val="D758EEF4"/>
    <w:lvl w:ilvl="0" w:tplc="E1E0D51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11516"/>
    <w:rsid w:val="0001388A"/>
    <w:rsid w:val="000167A6"/>
    <w:rsid w:val="0002540C"/>
    <w:rsid w:val="000330F8"/>
    <w:rsid w:val="000472EE"/>
    <w:rsid w:val="0005541B"/>
    <w:rsid w:val="00061908"/>
    <w:rsid w:val="00085658"/>
    <w:rsid w:val="00091ED1"/>
    <w:rsid w:val="00093329"/>
    <w:rsid w:val="000A6131"/>
    <w:rsid w:val="000A72E0"/>
    <w:rsid w:val="000B1CB7"/>
    <w:rsid w:val="000C5FDB"/>
    <w:rsid w:val="000F20B6"/>
    <w:rsid w:val="000F4929"/>
    <w:rsid w:val="000F748D"/>
    <w:rsid w:val="00131255"/>
    <w:rsid w:val="00143130"/>
    <w:rsid w:val="00150F81"/>
    <w:rsid w:val="00153612"/>
    <w:rsid w:val="00163D33"/>
    <w:rsid w:val="00165EDF"/>
    <w:rsid w:val="00176AB4"/>
    <w:rsid w:val="00185633"/>
    <w:rsid w:val="001973A6"/>
    <w:rsid w:val="001A2730"/>
    <w:rsid w:val="001A78F4"/>
    <w:rsid w:val="001B33C2"/>
    <w:rsid w:val="001C31A8"/>
    <w:rsid w:val="001D63A7"/>
    <w:rsid w:val="001E6632"/>
    <w:rsid w:val="001F00F8"/>
    <w:rsid w:val="001F280B"/>
    <w:rsid w:val="00203067"/>
    <w:rsid w:val="00206474"/>
    <w:rsid w:val="002231D0"/>
    <w:rsid w:val="002278E2"/>
    <w:rsid w:val="00234570"/>
    <w:rsid w:val="00245EB9"/>
    <w:rsid w:val="00247D06"/>
    <w:rsid w:val="002638F5"/>
    <w:rsid w:val="00272C9D"/>
    <w:rsid w:val="002825F7"/>
    <w:rsid w:val="0029744A"/>
    <w:rsid w:val="002A5692"/>
    <w:rsid w:val="002A6E65"/>
    <w:rsid w:val="002B06BD"/>
    <w:rsid w:val="002C5AF3"/>
    <w:rsid w:val="002D5ACE"/>
    <w:rsid w:val="002E362E"/>
    <w:rsid w:val="002F3278"/>
    <w:rsid w:val="002F5602"/>
    <w:rsid w:val="003024DB"/>
    <w:rsid w:val="0031067D"/>
    <w:rsid w:val="00332346"/>
    <w:rsid w:val="00334962"/>
    <w:rsid w:val="00345CE0"/>
    <w:rsid w:val="0036525C"/>
    <w:rsid w:val="00372ADC"/>
    <w:rsid w:val="00373A2E"/>
    <w:rsid w:val="0039135D"/>
    <w:rsid w:val="00392C38"/>
    <w:rsid w:val="003A1E11"/>
    <w:rsid w:val="003B3A66"/>
    <w:rsid w:val="003D6ED0"/>
    <w:rsid w:val="003E2C78"/>
    <w:rsid w:val="003F14F0"/>
    <w:rsid w:val="003F2E57"/>
    <w:rsid w:val="003F3F30"/>
    <w:rsid w:val="004174EA"/>
    <w:rsid w:val="00442BA7"/>
    <w:rsid w:val="00443337"/>
    <w:rsid w:val="0044584C"/>
    <w:rsid w:val="004506B4"/>
    <w:rsid w:val="00450A2D"/>
    <w:rsid w:val="00452A93"/>
    <w:rsid w:val="0045361A"/>
    <w:rsid w:val="004579D9"/>
    <w:rsid w:val="004610B9"/>
    <w:rsid w:val="0046611A"/>
    <w:rsid w:val="004719E8"/>
    <w:rsid w:val="00476D10"/>
    <w:rsid w:val="00480312"/>
    <w:rsid w:val="004834DE"/>
    <w:rsid w:val="004876BF"/>
    <w:rsid w:val="00490BA2"/>
    <w:rsid w:val="004A4C34"/>
    <w:rsid w:val="004C24BC"/>
    <w:rsid w:val="004C4E4D"/>
    <w:rsid w:val="004E6F5B"/>
    <w:rsid w:val="004E7A98"/>
    <w:rsid w:val="004F61D3"/>
    <w:rsid w:val="00500E5C"/>
    <w:rsid w:val="005144E3"/>
    <w:rsid w:val="005212B3"/>
    <w:rsid w:val="00523B00"/>
    <w:rsid w:val="00530DF8"/>
    <w:rsid w:val="00537B28"/>
    <w:rsid w:val="0054627D"/>
    <w:rsid w:val="00546622"/>
    <w:rsid w:val="00565C40"/>
    <w:rsid w:val="0057552E"/>
    <w:rsid w:val="005A0A64"/>
    <w:rsid w:val="005B120C"/>
    <w:rsid w:val="005C4AE3"/>
    <w:rsid w:val="005C5160"/>
    <w:rsid w:val="005C7F46"/>
    <w:rsid w:val="005D0053"/>
    <w:rsid w:val="005D01A0"/>
    <w:rsid w:val="005E55EE"/>
    <w:rsid w:val="006029E9"/>
    <w:rsid w:val="00617CB0"/>
    <w:rsid w:val="006252F6"/>
    <w:rsid w:val="00633549"/>
    <w:rsid w:val="00643295"/>
    <w:rsid w:val="006502C7"/>
    <w:rsid w:val="006764F8"/>
    <w:rsid w:val="00683F91"/>
    <w:rsid w:val="0069331A"/>
    <w:rsid w:val="00697CFB"/>
    <w:rsid w:val="006B051B"/>
    <w:rsid w:val="006B05C4"/>
    <w:rsid w:val="006D2901"/>
    <w:rsid w:val="006D2E98"/>
    <w:rsid w:val="006F4645"/>
    <w:rsid w:val="007002CC"/>
    <w:rsid w:val="00701E9B"/>
    <w:rsid w:val="00705200"/>
    <w:rsid w:val="00706B10"/>
    <w:rsid w:val="007110C6"/>
    <w:rsid w:val="00713803"/>
    <w:rsid w:val="007157D9"/>
    <w:rsid w:val="00723F11"/>
    <w:rsid w:val="0072408A"/>
    <w:rsid w:val="00731495"/>
    <w:rsid w:val="007353E2"/>
    <w:rsid w:val="00735BDE"/>
    <w:rsid w:val="00735E47"/>
    <w:rsid w:val="00736927"/>
    <w:rsid w:val="007441EF"/>
    <w:rsid w:val="00747576"/>
    <w:rsid w:val="00747856"/>
    <w:rsid w:val="0075001E"/>
    <w:rsid w:val="00754118"/>
    <w:rsid w:val="00764154"/>
    <w:rsid w:val="0076498B"/>
    <w:rsid w:val="007700E8"/>
    <w:rsid w:val="00772240"/>
    <w:rsid w:val="0077533D"/>
    <w:rsid w:val="007866CE"/>
    <w:rsid w:val="007A033A"/>
    <w:rsid w:val="007A6BBA"/>
    <w:rsid w:val="007A74FD"/>
    <w:rsid w:val="007B1FCA"/>
    <w:rsid w:val="007B4742"/>
    <w:rsid w:val="007D422F"/>
    <w:rsid w:val="007E1BE6"/>
    <w:rsid w:val="007E3AA7"/>
    <w:rsid w:val="007E4074"/>
    <w:rsid w:val="007E4A8B"/>
    <w:rsid w:val="007E534F"/>
    <w:rsid w:val="007F171F"/>
    <w:rsid w:val="00801262"/>
    <w:rsid w:val="008021F4"/>
    <w:rsid w:val="008107AE"/>
    <w:rsid w:val="0081254C"/>
    <w:rsid w:val="008213F1"/>
    <w:rsid w:val="0083277F"/>
    <w:rsid w:val="00833369"/>
    <w:rsid w:val="00840F87"/>
    <w:rsid w:val="00853537"/>
    <w:rsid w:val="008560CC"/>
    <w:rsid w:val="00857B7B"/>
    <w:rsid w:val="00860BEF"/>
    <w:rsid w:val="00874606"/>
    <w:rsid w:val="0088403A"/>
    <w:rsid w:val="0089405D"/>
    <w:rsid w:val="008A479E"/>
    <w:rsid w:val="008C0FA3"/>
    <w:rsid w:val="008C2D3B"/>
    <w:rsid w:val="008D1D3C"/>
    <w:rsid w:val="008D3B88"/>
    <w:rsid w:val="008D5A00"/>
    <w:rsid w:val="008D7F4D"/>
    <w:rsid w:val="008E78B2"/>
    <w:rsid w:val="008F799C"/>
    <w:rsid w:val="0090123B"/>
    <w:rsid w:val="0090532C"/>
    <w:rsid w:val="00912E2E"/>
    <w:rsid w:val="009200F6"/>
    <w:rsid w:val="00940BCC"/>
    <w:rsid w:val="00943A34"/>
    <w:rsid w:val="00947D65"/>
    <w:rsid w:val="00952E7D"/>
    <w:rsid w:val="009723D7"/>
    <w:rsid w:val="00976545"/>
    <w:rsid w:val="00976595"/>
    <w:rsid w:val="00985659"/>
    <w:rsid w:val="0098786E"/>
    <w:rsid w:val="009959AE"/>
    <w:rsid w:val="00996432"/>
    <w:rsid w:val="009A4911"/>
    <w:rsid w:val="009A5EAF"/>
    <w:rsid w:val="009B4FBA"/>
    <w:rsid w:val="009B5FD3"/>
    <w:rsid w:val="009C7F14"/>
    <w:rsid w:val="009D09AA"/>
    <w:rsid w:val="009E11BB"/>
    <w:rsid w:val="009F53D7"/>
    <w:rsid w:val="00A016A2"/>
    <w:rsid w:val="00A0450A"/>
    <w:rsid w:val="00A11B33"/>
    <w:rsid w:val="00A145BA"/>
    <w:rsid w:val="00A16D8F"/>
    <w:rsid w:val="00A178CF"/>
    <w:rsid w:val="00A30E86"/>
    <w:rsid w:val="00A34EC8"/>
    <w:rsid w:val="00A4192B"/>
    <w:rsid w:val="00A54DA1"/>
    <w:rsid w:val="00A567B1"/>
    <w:rsid w:val="00A61704"/>
    <w:rsid w:val="00A67CCD"/>
    <w:rsid w:val="00A86D98"/>
    <w:rsid w:val="00A95F36"/>
    <w:rsid w:val="00AC127B"/>
    <w:rsid w:val="00AF7810"/>
    <w:rsid w:val="00B02E0D"/>
    <w:rsid w:val="00B165AC"/>
    <w:rsid w:val="00B229B7"/>
    <w:rsid w:val="00B24AFF"/>
    <w:rsid w:val="00B31656"/>
    <w:rsid w:val="00B3351B"/>
    <w:rsid w:val="00B409AB"/>
    <w:rsid w:val="00B44273"/>
    <w:rsid w:val="00B45C6F"/>
    <w:rsid w:val="00B47CBE"/>
    <w:rsid w:val="00B55801"/>
    <w:rsid w:val="00B62CE6"/>
    <w:rsid w:val="00B65F04"/>
    <w:rsid w:val="00B760D6"/>
    <w:rsid w:val="00B80356"/>
    <w:rsid w:val="00B85E5A"/>
    <w:rsid w:val="00BA0116"/>
    <w:rsid w:val="00BA6338"/>
    <w:rsid w:val="00BB0C9C"/>
    <w:rsid w:val="00BB2542"/>
    <w:rsid w:val="00BC0B96"/>
    <w:rsid w:val="00BC3EE8"/>
    <w:rsid w:val="00BD078C"/>
    <w:rsid w:val="00BE1A4B"/>
    <w:rsid w:val="00BE295C"/>
    <w:rsid w:val="00BE4F58"/>
    <w:rsid w:val="00BE593E"/>
    <w:rsid w:val="00C0357C"/>
    <w:rsid w:val="00C04C58"/>
    <w:rsid w:val="00C11487"/>
    <w:rsid w:val="00C33036"/>
    <w:rsid w:val="00C4180D"/>
    <w:rsid w:val="00C51F9A"/>
    <w:rsid w:val="00C5209F"/>
    <w:rsid w:val="00C55C0E"/>
    <w:rsid w:val="00C6178C"/>
    <w:rsid w:val="00C7341A"/>
    <w:rsid w:val="00C753D9"/>
    <w:rsid w:val="00C87038"/>
    <w:rsid w:val="00CA15AB"/>
    <w:rsid w:val="00CA4486"/>
    <w:rsid w:val="00CB3F99"/>
    <w:rsid w:val="00CE0493"/>
    <w:rsid w:val="00CF1F2D"/>
    <w:rsid w:val="00D14FD9"/>
    <w:rsid w:val="00D31BB6"/>
    <w:rsid w:val="00D527C6"/>
    <w:rsid w:val="00D5589A"/>
    <w:rsid w:val="00D63598"/>
    <w:rsid w:val="00D71038"/>
    <w:rsid w:val="00D85EF4"/>
    <w:rsid w:val="00D90CD4"/>
    <w:rsid w:val="00DB091F"/>
    <w:rsid w:val="00DC19F9"/>
    <w:rsid w:val="00DC5D3B"/>
    <w:rsid w:val="00DE02B8"/>
    <w:rsid w:val="00DE3F47"/>
    <w:rsid w:val="00DE6836"/>
    <w:rsid w:val="00DE73F1"/>
    <w:rsid w:val="00DF46E0"/>
    <w:rsid w:val="00DF7458"/>
    <w:rsid w:val="00DF7CB9"/>
    <w:rsid w:val="00E05916"/>
    <w:rsid w:val="00E11361"/>
    <w:rsid w:val="00E33EAC"/>
    <w:rsid w:val="00E47BC5"/>
    <w:rsid w:val="00E959CF"/>
    <w:rsid w:val="00E96683"/>
    <w:rsid w:val="00EA2611"/>
    <w:rsid w:val="00EB2639"/>
    <w:rsid w:val="00EB2A56"/>
    <w:rsid w:val="00EB48F5"/>
    <w:rsid w:val="00EC0379"/>
    <w:rsid w:val="00EC5251"/>
    <w:rsid w:val="00ED2B40"/>
    <w:rsid w:val="00EE5300"/>
    <w:rsid w:val="00EF19CC"/>
    <w:rsid w:val="00EF4C54"/>
    <w:rsid w:val="00F00024"/>
    <w:rsid w:val="00F030C1"/>
    <w:rsid w:val="00F33332"/>
    <w:rsid w:val="00F34FF6"/>
    <w:rsid w:val="00F50277"/>
    <w:rsid w:val="00F61D49"/>
    <w:rsid w:val="00F628C3"/>
    <w:rsid w:val="00F81909"/>
    <w:rsid w:val="00F92279"/>
    <w:rsid w:val="00FA2BDA"/>
    <w:rsid w:val="00FC1F08"/>
    <w:rsid w:val="00FD2E33"/>
    <w:rsid w:val="00FD3ED7"/>
    <w:rsid w:val="00FE1007"/>
    <w:rsid w:val="00FE6992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E704AD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458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5">
    <w:name w:val="Corps de texte 25"/>
    <w:basedOn w:val="Normal"/>
    <w:rsid w:val="00523B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3587-EE7F-4530-B08B-B6BDBA11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55</cp:revision>
  <cp:lastPrinted>2024-06-21T08:26:00Z</cp:lastPrinted>
  <dcterms:created xsi:type="dcterms:W3CDTF">2021-12-13T14:42:00Z</dcterms:created>
  <dcterms:modified xsi:type="dcterms:W3CDTF">2024-06-21T08:26:00Z</dcterms:modified>
</cp:coreProperties>
</file>